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E037C" w14:textId="77777777" w:rsidR="00A43455" w:rsidRPr="00C66F48" w:rsidRDefault="00A43455" w:rsidP="00A43455">
      <w:pPr>
        <w:tabs>
          <w:tab w:val="left" w:pos="454"/>
          <w:tab w:val="left" w:pos="5300"/>
          <w:tab w:val="left" w:pos="6717"/>
          <w:tab w:val="left" w:pos="7994"/>
        </w:tabs>
        <w:spacing w:after="0" w:line="360" w:lineRule="auto"/>
        <w:rPr>
          <w:rFonts w:cstheme="minorHAnsi"/>
          <w:bCs/>
        </w:rPr>
      </w:pPr>
    </w:p>
    <w:tbl>
      <w:tblPr>
        <w:tblW w:w="10066" w:type="dxa"/>
        <w:tblInd w:w="-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600" w:firstRow="0" w:lastRow="0" w:firstColumn="0" w:lastColumn="0" w:noHBand="1" w:noVBand="1"/>
      </w:tblPr>
      <w:tblGrid>
        <w:gridCol w:w="853"/>
        <w:gridCol w:w="3827"/>
        <w:gridCol w:w="1843"/>
        <w:gridCol w:w="1559"/>
        <w:gridCol w:w="1984"/>
      </w:tblGrid>
      <w:tr w:rsidR="00A43455" w:rsidRPr="00A10B98" w14:paraId="67641793" w14:textId="77777777" w:rsidTr="00A10B98">
        <w:trPr>
          <w:cantSplit/>
          <w:trHeight w:val="168"/>
          <w:tblHeader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02ABE25" w14:textId="77777777" w:rsidR="00A43455" w:rsidRPr="00A10B98" w:rsidRDefault="00A43455" w:rsidP="00A10B98">
            <w:pPr>
              <w:ind w:left="115"/>
              <w:contextualSpacing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A10B98">
              <w:rPr>
                <w:rFonts w:cstheme="minorHAnsi"/>
                <w:b/>
                <w:sz w:val="16"/>
                <w:szCs w:val="16"/>
              </w:rPr>
              <w:t>Α/Α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2CD47C3" w14:textId="77777777" w:rsidR="00A43455" w:rsidRPr="00A10B98" w:rsidRDefault="00A43455" w:rsidP="00A10B9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A10B98">
              <w:rPr>
                <w:rFonts w:cstheme="minorHAnsi"/>
                <w:b/>
                <w:sz w:val="16"/>
                <w:szCs w:val="16"/>
              </w:rPr>
              <w:t>ΠΕΡΙΓΡΑΦΗ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846F821" w14:textId="77777777" w:rsidR="00A43455" w:rsidRPr="00A10B98" w:rsidRDefault="00A43455" w:rsidP="00A10B9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A10B98">
              <w:rPr>
                <w:rFonts w:cstheme="minorHAnsi"/>
                <w:b/>
                <w:sz w:val="16"/>
                <w:szCs w:val="16"/>
              </w:rPr>
              <w:t>ΑΠΑΙΤΗΣΗ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5A9E03B" w14:textId="77777777" w:rsidR="00A43455" w:rsidRPr="00A10B98" w:rsidRDefault="00A43455" w:rsidP="00A10B9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A10B98">
              <w:rPr>
                <w:rFonts w:cstheme="minorHAnsi"/>
                <w:b/>
                <w:sz w:val="16"/>
                <w:szCs w:val="16"/>
              </w:rPr>
              <w:t>ΑΠΑΝΤΗΣΗ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10C13E6" w14:textId="77777777" w:rsidR="00A43455" w:rsidRPr="00A10B98" w:rsidRDefault="00A43455" w:rsidP="00A10B9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A10B98">
              <w:rPr>
                <w:rFonts w:cstheme="minorHAnsi"/>
                <w:b/>
                <w:sz w:val="16"/>
                <w:szCs w:val="16"/>
              </w:rPr>
              <w:t>ΠΑΡΑΤΗΡΗΣΕΙΣ</w:t>
            </w:r>
          </w:p>
        </w:tc>
      </w:tr>
      <w:tr w:rsidR="00A43455" w:rsidRPr="00A10B98" w14:paraId="353E1C5F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94503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cstheme="minorHAnsi"/>
                <w:bCs/>
                <w:sz w:val="16"/>
                <w:szCs w:val="16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93910" w14:textId="3D02A03F" w:rsidR="00A43455" w:rsidRPr="00A10B98" w:rsidRDefault="00A43455" w:rsidP="00A10B98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A10B98">
              <w:rPr>
                <w:rFonts w:cstheme="minorHAnsi"/>
                <w:bCs/>
                <w:sz w:val="16"/>
                <w:szCs w:val="16"/>
              </w:rPr>
              <w:t>Σκοπός</w:t>
            </w:r>
          </w:p>
          <w:p w14:paraId="39DF04C3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i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68089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DDD7D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D674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1DC52FB4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3487F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cstheme="minorHAnsi"/>
                <w:bCs/>
                <w:sz w:val="16"/>
                <w:szCs w:val="16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0FDC4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sz w:val="16"/>
                <w:szCs w:val="16"/>
                <w:lang w:val="en-US"/>
              </w:rPr>
            </w:pPr>
            <w:r w:rsidRPr="00A10B98">
              <w:rPr>
                <w:rFonts w:cstheme="minorHAnsi"/>
                <w:bCs/>
                <w:sz w:val="16"/>
                <w:szCs w:val="16"/>
              </w:rPr>
              <w:t>Γενικές Απαιτήσεις</w:t>
            </w:r>
          </w:p>
          <w:p w14:paraId="03640294" w14:textId="28CA6D80" w:rsidR="00A43455" w:rsidRPr="00A10B98" w:rsidRDefault="00A43455" w:rsidP="00A10B98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87FC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AC6F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7E8A7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5B7D76B0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3C87C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cstheme="minorHAnsi"/>
                <w:bCs/>
                <w:sz w:val="16"/>
                <w:szCs w:val="16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F0A72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sz w:val="16"/>
                <w:szCs w:val="16"/>
                <w:lang w:val="en-US"/>
              </w:rPr>
            </w:pPr>
            <w:r w:rsidRPr="00A10B98">
              <w:rPr>
                <w:rFonts w:cstheme="minorHAnsi"/>
                <w:bCs/>
                <w:sz w:val="16"/>
                <w:szCs w:val="16"/>
              </w:rPr>
              <w:t>Πλαίσιο Οχήματος</w:t>
            </w:r>
          </w:p>
          <w:p w14:paraId="2A70A99B" w14:textId="78D78E74" w:rsidR="00A43455" w:rsidRPr="00A10B98" w:rsidRDefault="00A43455" w:rsidP="00A10B98">
            <w:pPr>
              <w:jc w:val="center"/>
              <w:rPr>
                <w:rFonts w:cstheme="minorHAnsi"/>
                <w:bCs/>
                <w:i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77241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045F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ABC6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4B30BF98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1AC5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cstheme="minorHAnsi"/>
                <w:bCs/>
                <w:sz w:val="16"/>
                <w:szCs w:val="16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2F9CB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  <w:lang w:val="en-US"/>
              </w:rPr>
            </w:pPr>
            <w:r w:rsidRPr="00A10B98">
              <w:rPr>
                <w:rFonts w:cstheme="minorHAnsi"/>
                <w:bCs/>
                <w:sz w:val="16"/>
                <w:szCs w:val="16"/>
              </w:rPr>
              <w:t>Κινητήρας</w:t>
            </w:r>
          </w:p>
          <w:p w14:paraId="6665AEE5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37256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43B4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30E7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66A5FF89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1478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cstheme="minorHAnsi"/>
                <w:bCs/>
                <w:sz w:val="16"/>
                <w:szCs w:val="16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508CC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  <w:lang w:val="en-US"/>
              </w:rPr>
            </w:pPr>
            <w:r w:rsidRPr="00A10B98">
              <w:rPr>
                <w:rFonts w:cstheme="minorHAnsi"/>
                <w:bCs/>
                <w:sz w:val="16"/>
                <w:szCs w:val="16"/>
              </w:rPr>
              <w:t>Σύστημα Μετάδοσης</w:t>
            </w:r>
          </w:p>
          <w:p w14:paraId="384F65B5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i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DA44C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E5C2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EF768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3B063689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11CD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cstheme="minorHAnsi"/>
                <w:bCs/>
                <w:sz w:val="16"/>
                <w:szCs w:val="16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8F95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  <w:lang w:val="en-US"/>
              </w:rPr>
            </w:pPr>
            <w:proofErr w:type="spellStart"/>
            <w:r w:rsidRPr="00A10B98">
              <w:rPr>
                <w:rFonts w:cstheme="minorHAnsi"/>
                <w:bCs/>
                <w:sz w:val="16"/>
                <w:szCs w:val="16"/>
              </w:rPr>
              <w:t>Δυναμολήπτης</w:t>
            </w:r>
            <w:proofErr w:type="spellEnd"/>
          </w:p>
          <w:p w14:paraId="555D241D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5655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FE701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C90A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7E7D1C2F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6FE8E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cstheme="minorHAnsi"/>
                <w:bCs/>
                <w:sz w:val="16"/>
                <w:szCs w:val="16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09728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  <w:lang w:val="en-US"/>
              </w:rPr>
            </w:pPr>
            <w:r w:rsidRPr="00A10B98">
              <w:rPr>
                <w:rFonts w:cstheme="minorHAnsi"/>
                <w:bCs/>
                <w:sz w:val="16"/>
                <w:szCs w:val="16"/>
              </w:rPr>
              <w:t>Σύστημα Πέδησης</w:t>
            </w:r>
          </w:p>
          <w:p w14:paraId="22F39FE4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i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9B6CE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F9E4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7FCF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10300FB4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3E2C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cstheme="minorHAnsi"/>
                <w:bCs/>
                <w:sz w:val="16"/>
                <w:szCs w:val="16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E4A3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  <w:lang w:val="en-US"/>
              </w:rPr>
            </w:pPr>
            <w:r w:rsidRPr="00A10B98">
              <w:rPr>
                <w:rFonts w:cstheme="minorHAnsi"/>
                <w:bCs/>
                <w:sz w:val="16"/>
                <w:szCs w:val="16"/>
              </w:rPr>
              <w:t>Σύστημα Διεύθυνσης</w:t>
            </w:r>
          </w:p>
          <w:p w14:paraId="1D804C6F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i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04AE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768D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9FC47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03D28C57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7330D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cstheme="minorHAnsi"/>
                <w:bCs/>
                <w:sz w:val="16"/>
                <w:szCs w:val="16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E3837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  <w:lang w:val="en-US"/>
              </w:rPr>
            </w:pPr>
            <w:r w:rsidRPr="00A10B98">
              <w:rPr>
                <w:rFonts w:cstheme="minorHAnsi"/>
                <w:bCs/>
                <w:sz w:val="16"/>
                <w:szCs w:val="16"/>
              </w:rPr>
              <w:t>Άξονες – Αναρτήσεις</w:t>
            </w:r>
          </w:p>
          <w:p w14:paraId="424F5C30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i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07ED7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F0367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265A7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7CE39F5F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A2D2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cstheme="minorHAnsi"/>
                <w:bCs/>
                <w:sz w:val="16"/>
                <w:szCs w:val="16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93B7D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  <w:lang w:val="en-US"/>
              </w:rPr>
            </w:pPr>
            <w:r w:rsidRPr="00A10B98">
              <w:rPr>
                <w:rFonts w:cstheme="minorHAnsi"/>
                <w:bCs/>
                <w:sz w:val="16"/>
                <w:szCs w:val="16"/>
              </w:rPr>
              <w:t>Καμπίνα Οδήγησης</w:t>
            </w:r>
          </w:p>
          <w:p w14:paraId="0D8C0527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i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E5B5F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19CF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1349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78738638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0722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cstheme="minorHAnsi"/>
                <w:bCs/>
                <w:sz w:val="16"/>
                <w:szCs w:val="16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7480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  <w:r w:rsidRPr="00A10B98">
              <w:rPr>
                <w:rFonts w:cstheme="minorHAnsi"/>
                <w:bCs/>
                <w:sz w:val="16"/>
                <w:szCs w:val="16"/>
              </w:rPr>
              <w:t>Χρωματισμός</w:t>
            </w:r>
          </w:p>
          <w:p w14:paraId="107E217A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i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70A07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89E09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A3E5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779B33A9" w14:textId="77777777" w:rsidTr="00A10B98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10045" w14:textId="77777777" w:rsidR="00A43455" w:rsidRPr="00A10B98" w:rsidRDefault="00A43455" w:rsidP="00A10B98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3F629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A10B98">
              <w:rPr>
                <w:rFonts w:cstheme="minorHAnsi"/>
                <w:bCs/>
                <w:sz w:val="16"/>
                <w:szCs w:val="16"/>
              </w:rPr>
              <w:t>Υδραυλικός γερανός ανύψωσης φορτίων</w:t>
            </w:r>
          </w:p>
          <w:p w14:paraId="17276B5A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i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 xml:space="preserve">Όπως αναλυτικά ορίζονται στην σχετική μελέτη της </w:t>
            </w:r>
            <w:r w:rsidRPr="00A10B98">
              <w:rPr>
                <w:rFonts w:cstheme="minorHAnsi"/>
                <w:bCs/>
                <w:i/>
                <w:sz w:val="16"/>
                <w:szCs w:val="16"/>
              </w:rPr>
              <w:lastRenderedPageBreak/>
              <w:t>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E07D4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lastRenderedPageBreak/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F2954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6922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2610E544" w14:textId="77777777" w:rsidTr="00A10B98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D368" w14:textId="77777777" w:rsidR="00A43455" w:rsidRPr="00A10B98" w:rsidRDefault="00A43455" w:rsidP="00A10B98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FFDBF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A10B98">
              <w:rPr>
                <w:rFonts w:cstheme="minorHAnsi"/>
                <w:bCs/>
                <w:sz w:val="16"/>
                <w:szCs w:val="16"/>
              </w:rPr>
              <w:t>Κιβωτάμαξα</w:t>
            </w:r>
          </w:p>
          <w:p w14:paraId="13464E5F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i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95F04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EE163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970FF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663455A6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3AA4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cstheme="minorHAnsi"/>
                <w:bCs/>
                <w:sz w:val="16"/>
                <w:szCs w:val="16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E96B9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  <w:r w:rsidRPr="00A10B98">
              <w:rPr>
                <w:rFonts w:cstheme="minorHAnsi"/>
                <w:bCs/>
                <w:sz w:val="16"/>
                <w:szCs w:val="16"/>
              </w:rPr>
              <w:t>Τηλεχειρισμός</w:t>
            </w:r>
          </w:p>
          <w:p w14:paraId="3758F579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DFA9F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9387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A64A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66F9DEDB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A94F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cstheme="minorHAnsi"/>
                <w:bCs/>
                <w:sz w:val="16"/>
                <w:szCs w:val="16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9F3AB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eastAsia="Calibri" w:cstheme="minorHAnsi"/>
                <w:bCs/>
                <w:sz w:val="16"/>
                <w:szCs w:val="16"/>
                <w:lang w:val="en-US" w:eastAsia="en-US"/>
              </w:rPr>
            </w:pPr>
            <w:r w:rsidRPr="00A10B98">
              <w:rPr>
                <w:rFonts w:eastAsia="Calibri" w:cstheme="minorHAnsi"/>
                <w:bCs/>
                <w:sz w:val="16"/>
                <w:szCs w:val="16"/>
                <w:lang w:eastAsia="en-US"/>
              </w:rPr>
              <w:t>Εκπαίδευση Προσωπικού</w:t>
            </w:r>
          </w:p>
          <w:p w14:paraId="75E5DB42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i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96D1D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BA803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3097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A43455" w:rsidRPr="00A10B98" w14:paraId="1BEEB891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6046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eastAsia="Calibri" w:cstheme="minorHAnsi"/>
                <w:bCs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51E05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eastAsia="Calibri" w:cstheme="minorHAnsi"/>
                <w:bCs/>
                <w:sz w:val="16"/>
                <w:szCs w:val="16"/>
                <w:lang w:val="en-US" w:eastAsia="en-US"/>
              </w:rPr>
            </w:pPr>
            <w:r w:rsidRPr="00A10B98">
              <w:rPr>
                <w:rFonts w:eastAsia="Calibri" w:cstheme="minorHAnsi"/>
                <w:bCs/>
                <w:sz w:val="16"/>
                <w:szCs w:val="16"/>
                <w:lang w:eastAsia="en-US"/>
              </w:rPr>
              <w:t>Παράδοση Οχημάτων</w:t>
            </w:r>
          </w:p>
          <w:p w14:paraId="773D6F51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i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47DE6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A39D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eastAsia="Calibri" w:cs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ADAD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eastAsia="Calibri" w:cstheme="minorHAnsi"/>
                <w:bCs/>
                <w:sz w:val="16"/>
                <w:szCs w:val="16"/>
                <w:lang w:eastAsia="en-US"/>
              </w:rPr>
            </w:pPr>
          </w:p>
        </w:tc>
      </w:tr>
      <w:tr w:rsidR="00A43455" w:rsidRPr="00A10B98" w14:paraId="23339978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49C0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eastAsia="Calibri" w:cstheme="minorHAnsi"/>
                <w:bCs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911A3" w14:textId="0080F8DF" w:rsidR="00A43455" w:rsidRPr="00A10B98" w:rsidRDefault="00A43455" w:rsidP="00A10B98">
            <w:pPr>
              <w:keepNext/>
              <w:jc w:val="center"/>
              <w:outlineLvl w:val="8"/>
              <w:rPr>
                <w:rFonts w:eastAsia="Calibri" w:cstheme="minorHAnsi"/>
                <w:bCs/>
                <w:sz w:val="16"/>
                <w:szCs w:val="16"/>
                <w:lang w:val="en-US" w:eastAsia="en-US"/>
              </w:rPr>
            </w:pPr>
            <w:r w:rsidRPr="00A10B98">
              <w:rPr>
                <w:rFonts w:eastAsia="Calibri" w:cstheme="minorHAnsi"/>
                <w:bCs/>
                <w:sz w:val="16"/>
                <w:szCs w:val="16"/>
                <w:lang w:eastAsia="en-US"/>
              </w:rPr>
              <w:t xml:space="preserve">Ποιότητα, </w:t>
            </w:r>
            <w:proofErr w:type="spellStart"/>
            <w:r w:rsidRPr="00A10B98">
              <w:rPr>
                <w:rFonts w:eastAsia="Calibri" w:cstheme="minorHAnsi"/>
                <w:bCs/>
                <w:sz w:val="16"/>
                <w:szCs w:val="16"/>
                <w:lang w:eastAsia="en-US"/>
              </w:rPr>
              <w:t>Καταλληλότητα</w:t>
            </w:r>
            <w:proofErr w:type="spellEnd"/>
            <w:r w:rsidRPr="00A10B98">
              <w:rPr>
                <w:rFonts w:eastAsia="Calibri" w:cstheme="minorHAnsi"/>
                <w:bCs/>
                <w:sz w:val="16"/>
                <w:szCs w:val="16"/>
                <w:lang w:eastAsia="en-US"/>
              </w:rPr>
              <w:t>, Τεχνική Υποστήριξη</w:t>
            </w:r>
          </w:p>
          <w:p w14:paraId="61E6473F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i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1C18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A741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eastAsia="Calibri" w:cs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F169E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eastAsia="Calibri" w:cstheme="minorHAnsi"/>
                <w:bCs/>
                <w:sz w:val="16"/>
                <w:szCs w:val="16"/>
                <w:lang w:eastAsia="en-US"/>
              </w:rPr>
            </w:pPr>
          </w:p>
        </w:tc>
      </w:tr>
      <w:tr w:rsidR="00A43455" w:rsidRPr="00A10B98" w14:paraId="1F96B98A" w14:textId="77777777" w:rsidTr="00A10B98">
        <w:trPr>
          <w:cantSplit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63EB" w14:textId="77777777" w:rsidR="00A43455" w:rsidRPr="00A10B98" w:rsidRDefault="00A43455" w:rsidP="00A10B98">
            <w:pPr>
              <w:keepNext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8"/>
              <w:rPr>
                <w:rFonts w:eastAsia="Calibri" w:cstheme="minorHAnsi"/>
                <w:bCs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CE13F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eastAsia="Calibri" w:cstheme="minorHAnsi"/>
                <w:bCs/>
                <w:sz w:val="16"/>
                <w:szCs w:val="16"/>
                <w:lang w:eastAsia="en-US"/>
              </w:rPr>
            </w:pPr>
            <w:r w:rsidRPr="00A10B98">
              <w:rPr>
                <w:rFonts w:eastAsia="Calibri" w:cstheme="minorHAnsi"/>
                <w:bCs/>
                <w:sz w:val="16"/>
                <w:szCs w:val="16"/>
                <w:lang w:eastAsia="en-US"/>
              </w:rPr>
              <w:t>Απαραίτητα Στοιχεία της Τεχνικής Προσφοράς</w:t>
            </w:r>
          </w:p>
          <w:p w14:paraId="6E0A1489" w14:textId="77777777" w:rsidR="00A43455" w:rsidRPr="00A10B98" w:rsidRDefault="00A43455" w:rsidP="00A10B98">
            <w:pPr>
              <w:jc w:val="center"/>
              <w:rPr>
                <w:rFonts w:cstheme="minorHAnsi"/>
                <w:bCs/>
                <w:i/>
                <w:sz w:val="16"/>
                <w:szCs w:val="16"/>
              </w:rPr>
            </w:pPr>
            <w:r w:rsidRPr="00A10B98">
              <w:rPr>
                <w:rFonts w:cstheme="minorHAnsi"/>
                <w:bCs/>
                <w:i/>
                <w:sz w:val="16"/>
                <w:szCs w:val="16"/>
              </w:rPr>
              <w:t>Όπως αναλυτικά ορίζονται στην σχετική μελέτη της διακήρυξης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C621" w14:textId="77777777" w:rsidR="00A43455" w:rsidRPr="00A10B98" w:rsidRDefault="00A43455" w:rsidP="00A10B98">
            <w:pPr>
              <w:jc w:val="center"/>
              <w:rPr>
                <w:rFonts w:cstheme="minorHAnsi"/>
                <w:sz w:val="16"/>
                <w:szCs w:val="16"/>
                <w:lang w:val="en-US" w:eastAsia="en-US"/>
              </w:rPr>
            </w:pPr>
            <w:r w:rsidRPr="00A10B98">
              <w:rPr>
                <w:rFonts w:cstheme="minorHAnsi"/>
                <w:sz w:val="16"/>
                <w:szCs w:val="16"/>
              </w:rPr>
              <w:t>ΝΑΙ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AB4B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eastAsia="Calibri" w:cs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324C7" w14:textId="77777777" w:rsidR="00A43455" w:rsidRPr="00A10B98" w:rsidRDefault="00A43455" w:rsidP="00A10B98">
            <w:pPr>
              <w:keepNext/>
              <w:jc w:val="center"/>
              <w:outlineLvl w:val="8"/>
              <w:rPr>
                <w:rFonts w:eastAsia="Calibri" w:cstheme="minorHAnsi"/>
                <w:bCs/>
                <w:sz w:val="16"/>
                <w:szCs w:val="16"/>
                <w:lang w:eastAsia="en-US"/>
              </w:rPr>
            </w:pPr>
          </w:p>
        </w:tc>
      </w:tr>
    </w:tbl>
    <w:p w14:paraId="1C1AF2CB" w14:textId="77777777" w:rsidR="009F04E7" w:rsidRDefault="009F04E7" w:rsidP="006C544C">
      <w:pPr>
        <w:pStyle w:val="normalwithoutspacing"/>
        <w:spacing w:before="57" w:after="57"/>
        <w:rPr>
          <w:rFonts w:asciiTheme="minorHAnsi" w:eastAsia="SimSun" w:hAnsiTheme="minorHAnsi" w:cstheme="minorHAnsi"/>
          <w:szCs w:val="22"/>
        </w:rPr>
      </w:pPr>
    </w:p>
    <w:p w14:paraId="7E019351" w14:textId="77777777" w:rsidR="00075154" w:rsidRPr="00C66F48" w:rsidRDefault="00075154" w:rsidP="006C544C">
      <w:pPr>
        <w:pStyle w:val="normalwithoutspacing"/>
        <w:spacing w:before="57" w:after="57"/>
        <w:rPr>
          <w:rFonts w:asciiTheme="minorHAnsi" w:eastAsia="SimSun" w:hAnsiTheme="minorHAnsi" w:cstheme="minorHAnsi"/>
          <w:szCs w:val="22"/>
        </w:rPr>
      </w:pPr>
    </w:p>
    <w:p w14:paraId="50E125FE" w14:textId="77777777" w:rsidR="009F04E7" w:rsidRPr="00C66F48" w:rsidRDefault="009F04E7" w:rsidP="009F04E7">
      <w:pPr>
        <w:pStyle w:val="7"/>
        <w:keepNext/>
        <w:numPr>
          <w:ilvl w:val="6"/>
          <w:numId w:val="2"/>
        </w:numPr>
        <w:tabs>
          <w:tab w:val="clear" w:pos="0"/>
          <w:tab w:val="num" w:pos="1296"/>
        </w:tabs>
        <w:spacing w:before="0" w:after="0"/>
        <w:ind w:left="1296" w:hanging="1296"/>
        <w:jc w:val="center"/>
        <w:rPr>
          <w:rFonts w:asciiTheme="minorHAnsi" w:hAnsiTheme="minorHAnsi" w:cstheme="minorHAnsi"/>
          <w:sz w:val="22"/>
          <w:szCs w:val="22"/>
        </w:rPr>
      </w:pPr>
      <w:r w:rsidRPr="00C66F48">
        <w:rPr>
          <w:rFonts w:asciiTheme="minorHAnsi" w:hAnsiTheme="minorHAnsi" w:cstheme="minorHAnsi"/>
          <w:sz w:val="22"/>
          <w:szCs w:val="22"/>
        </w:rPr>
        <w:t>……………………</w:t>
      </w:r>
    </w:p>
    <w:p w14:paraId="6279B5A4" w14:textId="3A35433D" w:rsidR="009F04E7" w:rsidRPr="00C66F48" w:rsidRDefault="009F04E7" w:rsidP="00A43455">
      <w:pPr>
        <w:jc w:val="center"/>
        <w:rPr>
          <w:rFonts w:cstheme="minorHAnsi"/>
          <w:b/>
        </w:rPr>
      </w:pPr>
      <w:r w:rsidRPr="00C66F48">
        <w:rPr>
          <w:rFonts w:cstheme="minorHAnsi"/>
          <w:b/>
        </w:rPr>
        <w:t>(Τόπος και ημερομηνία)</w:t>
      </w:r>
    </w:p>
    <w:p w14:paraId="723A3F93" w14:textId="77777777" w:rsidR="009F04E7" w:rsidRDefault="009F04E7" w:rsidP="00075154">
      <w:pPr>
        <w:pStyle w:val="7"/>
        <w:keepNext/>
        <w:tabs>
          <w:tab w:val="num" w:pos="864"/>
        </w:tabs>
        <w:spacing w:before="0" w:after="0"/>
        <w:jc w:val="center"/>
        <w:rPr>
          <w:rFonts w:asciiTheme="minorHAnsi" w:hAnsiTheme="minorHAnsi" w:cstheme="minorHAnsi"/>
          <w:sz w:val="22"/>
          <w:szCs w:val="22"/>
          <w:lang w:val="el-GR"/>
        </w:rPr>
      </w:pPr>
    </w:p>
    <w:p w14:paraId="39A1C094" w14:textId="77777777" w:rsidR="00075154" w:rsidRPr="00075154" w:rsidRDefault="00075154" w:rsidP="00075154">
      <w:pPr>
        <w:rPr>
          <w:lang w:eastAsia="zh-CN"/>
        </w:rPr>
      </w:pPr>
    </w:p>
    <w:p w14:paraId="3FA5D2ED" w14:textId="77777777" w:rsidR="009F04E7" w:rsidRPr="00C66F48" w:rsidRDefault="009F04E7" w:rsidP="009F04E7">
      <w:pPr>
        <w:pStyle w:val="7"/>
        <w:keepNext/>
        <w:numPr>
          <w:ilvl w:val="6"/>
          <w:numId w:val="2"/>
        </w:numPr>
        <w:tabs>
          <w:tab w:val="clear" w:pos="0"/>
          <w:tab w:val="num" w:pos="1296"/>
        </w:tabs>
        <w:spacing w:before="0" w:after="0"/>
        <w:ind w:left="1296" w:hanging="129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66F48">
        <w:rPr>
          <w:rFonts w:asciiTheme="minorHAnsi" w:hAnsiTheme="minorHAnsi" w:cstheme="minorHAnsi"/>
          <w:b/>
          <w:sz w:val="22"/>
          <w:szCs w:val="22"/>
        </w:rPr>
        <w:t>Ο ΠΡΟΣΦΕΡΩΝ</w:t>
      </w:r>
    </w:p>
    <w:p w14:paraId="31885272" w14:textId="77777777" w:rsidR="001911B9" w:rsidRPr="00C66F48" w:rsidRDefault="001911B9">
      <w:pPr>
        <w:rPr>
          <w:rFonts w:cstheme="minorHAnsi"/>
        </w:rPr>
      </w:pPr>
    </w:p>
    <w:sectPr w:rsidR="001911B9" w:rsidRPr="00C66F48" w:rsidSect="008C55F7">
      <w:headerReference w:type="default" r:id="rId7"/>
      <w:headerReference w:type="first" r:id="rId8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5094C" w14:textId="77777777" w:rsidR="00961B00" w:rsidRDefault="00961B00" w:rsidP="008C55F7">
      <w:pPr>
        <w:spacing w:after="0" w:line="240" w:lineRule="auto"/>
      </w:pPr>
      <w:r>
        <w:separator/>
      </w:r>
    </w:p>
  </w:endnote>
  <w:endnote w:type="continuationSeparator" w:id="0">
    <w:p w14:paraId="65FD8C08" w14:textId="77777777" w:rsidR="00961B00" w:rsidRDefault="00961B00" w:rsidP="008C5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C409C" w14:textId="77777777" w:rsidR="00961B00" w:rsidRDefault="00961B00" w:rsidP="008C55F7">
      <w:pPr>
        <w:spacing w:after="0" w:line="240" w:lineRule="auto"/>
      </w:pPr>
      <w:r>
        <w:separator/>
      </w:r>
    </w:p>
  </w:footnote>
  <w:footnote w:type="continuationSeparator" w:id="0">
    <w:p w14:paraId="5FFF3617" w14:textId="77777777" w:rsidR="00961B00" w:rsidRDefault="00961B00" w:rsidP="008C55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2B981" w14:textId="77777777" w:rsidR="008C55F7" w:rsidRPr="008C55F7" w:rsidRDefault="008C55F7" w:rsidP="008C55F7">
    <w:pPr>
      <w:spacing w:after="0" w:line="360" w:lineRule="auto"/>
      <w:jc w:val="center"/>
      <w:rPr>
        <w:rFonts w:cstheme="minorHAnsi"/>
        <w:b/>
        <w:bCs/>
      </w:rPr>
    </w:pPr>
  </w:p>
  <w:p w14:paraId="46935FCE" w14:textId="77777777" w:rsidR="008C55F7" w:rsidRDefault="008C55F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E8392" w14:textId="631DB769" w:rsidR="008C55F7" w:rsidRPr="00A43455" w:rsidRDefault="008C55F7" w:rsidP="00A43455">
    <w:pPr>
      <w:spacing w:after="0"/>
      <w:jc w:val="center"/>
      <w:rPr>
        <w:rFonts w:cstheme="minorHAnsi"/>
        <w:b/>
        <w:u w:val="single"/>
      </w:rPr>
    </w:pPr>
    <w:r w:rsidRPr="00C66F48">
      <w:rPr>
        <w:rFonts w:cstheme="minorHAnsi"/>
        <w:b/>
        <w:u w:val="single"/>
      </w:rPr>
      <w:t>ΦΥΛΛΟ ΣΥΜΜΟΡΦΩΣΗΣ</w:t>
    </w:r>
  </w:p>
  <w:p w14:paraId="79A6D281" w14:textId="77777777" w:rsidR="00C74C66" w:rsidRDefault="008C55F7" w:rsidP="00A43455">
    <w:pPr>
      <w:spacing w:after="0" w:line="360" w:lineRule="auto"/>
      <w:jc w:val="center"/>
      <w:rPr>
        <w:rFonts w:cstheme="minorHAnsi"/>
        <w:b/>
        <w:bCs/>
      </w:rPr>
    </w:pPr>
    <w:r w:rsidRPr="00C66F48">
      <w:rPr>
        <w:rFonts w:cstheme="minorHAnsi"/>
        <w:b/>
        <w:bCs/>
      </w:rPr>
      <w:t>Οι απαντήσεις στις κατωτέρω τεχνικές απαιτήσεις</w:t>
    </w:r>
    <w:r w:rsidR="00A43455">
      <w:rPr>
        <w:rFonts w:cstheme="minorHAnsi"/>
        <w:b/>
        <w:bCs/>
      </w:rPr>
      <w:t xml:space="preserve"> </w:t>
    </w:r>
  </w:p>
  <w:p w14:paraId="3499DB83" w14:textId="1BD29B91" w:rsidR="008C55F7" w:rsidRPr="00A43455" w:rsidRDefault="008C55F7" w:rsidP="00A43455">
    <w:pPr>
      <w:spacing w:after="0" w:line="360" w:lineRule="auto"/>
      <w:jc w:val="center"/>
      <w:rPr>
        <w:rFonts w:cstheme="minorHAnsi"/>
        <w:b/>
        <w:bCs/>
      </w:rPr>
    </w:pPr>
    <w:r w:rsidRPr="00C66F48">
      <w:rPr>
        <w:rFonts w:cstheme="minorHAnsi"/>
        <w:b/>
        <w:bCs/>
      </w:rPr>
      <w:t>να είναι αναλυτικές κα</w:t>
    </w:r>
    <w:r w:rsidR="00A43455">
      <w:rPr>
        <w:rFonts w:cstheme="minorHAnsi"/>
        <w:b/>
        <w:bCs/>
      </w:rPr>
      <w:t xml:space="preserve"> </w:t>
    </w:r>
    <w:r w:rsidRPr="00C66F48">
      <w:rPr>
        <w:rFonts w:cstheme="minorHAnsi"/>
        <w:b/>
        <w:bCs/>
      </w:rPr>
      <w:t>επεξηγηματικές</w:t>
    </w:r>
    <w:r>
      <w:rPr>
        <w:rFonts w:cstheme="minorHAnsi"/>
        <w:b/>
        <w:bCs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()%5"/>
      <w:lvlJc w:val="left"/>
      <w:pPr>
        <w:tabs>
          <w:tab w:val="num" w:pos="3050"/>
        </w:tabs>
        <w:ind w:left="3050" w:hanging="850"/>
      </w:pPr>
      <w:rPr>
        <w:rFonts w:ascii="Arial" w:hAnsi="Arial" w:cs="Times New Roman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9FD1853"/>
    <w:multiLevelType w:val="hybridMultilevel"/>
    <w:tmpl w:val="A336BD5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255614">
    <w:abstractNumId w:val="1"/>
  </w:num>
  <w:num w:numId="2" w16cid:durableId="14185542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43910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544C"/>
    <w:rsid w:val="00075154"/>
    <w:rsid w:val="001661A0"/>
    <w:rsid w:val="001911B9"/>
    <w:rsid w:val="0021303E"/>
    <w:rsid w:val="00266B05"/>
    <w:rsid w:val="002F7F3B"/>
    <w:rsid w:val="003116EA"/>
    <w:rsid w:val="003A755E"/>
    <w:rsid w:val="00424251"/>
    <w:rsid w:val="00541259"/>
    <w:rsid w:val="0057224A"/>
    <w:rsid w:val="006C544C"/>
    <w:rsid w:val="00705434"/>
    <w:rsid w:val="008C55F7"/>
    <w:rsid w:val="00915AD5"/>
    <w:rsid w:val="00961B00"/>
    <w:rsid w:val="009C53E3"/>
    <w:rsid w:val="009E255C"/>
    <w:rsid w:val="009F04E7"/>
    <w:rsid w:val="00A10B98"/>
    <w:rsid w:val="00A43455"/>
    <w:rsid w:val="00A754C4"/>
    <w:rsid w:val="00BA73F4"/>
    <w:rsid w:val="00BD7826"/>
    <w:rsid w:val="00BE45CA"/>
    <w:rsid w:val="00C66F48"/>
    <w:rsid w:val="00C74C66"/>
    <w:rsid w:val="00C85E9B"/>
    <w:rsid w:val="00CB7B21"/>
    <w:rsid w:val="00D045B3"/>
    <w:rsid w:val="00F41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F5AD9"/>
  <w15:docId w15:val="{6D955CE8-43CF-484A-90D5-DC37FAC8E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7F3B"/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F04E7"/>
    <w:pPr>
      <w:suppressAutoHyphens/>
      <w:spacing w:before="240" w:after="60" w:line="240" w:lineRule="auto"/>
      <w:jc w:val="both"/>
      <w:outlineLvl w:val="6"/>
    </w:pPr>
    <w:rPr>
      <w:rFonts w:ascii="Calibri" w:eastAsia="Times New Rom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withoutspacing">
    <w:name w:val="normal_without_spacing"/>
    <w:basedOn w:val="a"/>
    <w:rsid w:val="006C544C"/>
    <w:pPr>
      <w:suppressAutoHyphens/>
      <w:spacing w:after="60" w:line="240" w:lineRule="auto"/>
      <w:jc w:val="both"/>
    </w:pPr>
    <w:rPr>
      <w:rFonts w:ascii="Calibri" w:eastAsia="Times New Roman" w:hAnsi="Calibri" w:cs="Calibri"/>
      <w:szCs w:val="24"/>
      <w:lang w:eastAsia="ar-SA"/>
    </w:rPr>
  </w:style>
  <w:style w:type="character" w:customStyle="1" w:styleId="7Char">
    <w:name w:val="Επικεφαλίδα 7 Char"/>
    <w:basedOn w:val="a0"/>
    <w:link w:val="7"/>
    <w:uiPriority w:val="9"/>
    <w:semiHidden/>
    <w:rsid w:val="009F04E7"/>
    <w:rPr>
      <w:rFonts w:ascii="Calibri" w:eastAsia="Times New Roman" w:hAnsi="Calibri" w:cs="Times New Roman"/>
      <w:sz w:val="24"/>
      <w:szCs w:val="24"/>
      <w:lang w:val="en-GB" w:eastAsia="zh-CN"/>
    </w:rPr>
  </w:style>
  <w:style w:type="paragraph" w:styleId="a3">
    <w:name w:val="header"/>
    <w:basedOn w:val="a"/>
    <w:link w:val="Char"/>
    <w:uiPriority w:val="99"/>
    <w:unhideWhenUsed/>
    <w:rsid w:val="008C55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8C55F7"/>
  </w:style>
  <w:style w:type="paragraph" w:styleId="a4">
    <w:name w:val="footer"/>
    <w:basedOn w:val="a"/>
    <w:link w:val="Char0"/>
    <w:uiPriority w:val="99"/>
    <w:unhideWhenUsed/>
    <w:rsid w:val="008C55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8C55F7"/>
  </w:style>
  <w:style w:type="paragraph" w:styleId="a5">
    <w:name w:val="Balloon Text"/>
    <w:basedOn w:val="a"/>
    <w:link w:val="Char1"/>
    <w:uiPriority w:val="99"/>
    <w:semiHidden/>
    <w:unhideWhenUsed/>
    <w:rsid w:val="008C5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8C55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9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261</Words>
  <Characters>1415</Characters>
  <Application>Microsoft Office Word</Application>
  <DocSecurity>0</DocSecurity>
  <Lines>11</Lines>
  <Paragraphs>3</Paragraphs>
  <ScaleCrop>false</ScaleCrop>
  <Company>HP Inc.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ΜΑΡΙΑ ΜΑΥΡΗ</dc:creator>
  <cp:lastModifiedBy>Agent3</cp:lastModifiedBy>
  <cp:revision>18</cp:revision>
  <dcterms:created xsi:type="dcterms:W3CDTF">2023-02-08T07:37:00Z</dcterms:created>
  <dcterms:modified xsi:type="dcterms:W3CDTF">2026-09-07T09:26:00Z</dcterms:modified>
</cp:coreProperties>
</file>